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B9" w:rsidRPr="005672F5" w:rsidRDefault="009634B9" w:rsidP="005672F5">
      <w:pPr>
        <w:ind w:firstLineChars="450" w:firstLine="949"/>
        <w:rPr>
          <w:rFonts w:hint="eastAsia"/>
          <w:b/>
        </w:rPr>
      </w:pPr>
      <w:r w:rsidRPr="005672F5">
        <w:rPr>
          <w:rFonts w:hint="eastAsia"/>
          <w:b/>
        </w:rPr>
        <w:t>工业和信息化部关于计算机信息系统集成行业管理有关事项的通告</w:t>
      </w:r>
    </w:p>
    <w:p w:rsidR="009634B9" w:rsidRPr="005672F5" w:rsidRDefault="009634B9">
      <w:pPr>
        <w:rPr>
          <w:rFonts w:hint="eastAsia"/>
          <w:b/>
        </w:rPr>
      </w:pPr>
    </w:p>
    <w:p w:rsidR="00CE4477" w:rsidRDefault="00CE4477" w:rsidP="00CE4477">
      <w:pPr>
        <w:ind w:firstLineChars="1250" w:firstLine="2625"/>
        <w:rPr>
          <w:rFonts w:hint="eastAsia"/>
        </w:rPr>
      </w:pPr>
      <w:r>
        <w:rPr>
          <w:rFonts w:hint="eastAsia"/>
        </w:rPr>
        <w:t>工信部信软函【</w:t>
      </w:r>
      <w:r>
        <w:rPr>
          <w:rFonts w:hint="eastAsia"/>
        </w:rPr>
        <w:t>2018</w:t>
      </w:r>
      <w:r>
        <w:rPr>
          <w:rFonts w:hint="eastAsia"/>
        </w:rPr>
        <w:t>】</w:t>
      </w:r>
      <w:r>
        <w:rPr>
          <w:rFonts w:hint="eastAsia"/>
        </w:rPr>
        <w:t>507</w:t>
      </w:r>
      <w:r>
        <w:rPr>
          <w:rFonts w:hint="eastAsia"/>
        </w:rPr>
        <w:t>号</w:t>
      </w:r>
      <w:bookmarkStart w:id="0" w:name="_GoBack"/>
      <w:bookmarkEnd w:id="0"/>
    </w:p>
    <w:p w:rsidR="00CE4477" w:rsidRDefault="00CE4477" w:rsidP="00CE4477">
      <w:pPr>
        <w:ind w:firstLineChars="200" w:firstLine="420"/>
        <w:rPr>
          <w:rFonts w:hint="eastAsia"/>
        </w:rPr>
      </w:pPr>
    </w:p>
    <w:p w:rsidR="00CE4477" w:rsidRDefault="00CE4477" w:rsidP="00CE4477">
      <w:pPr>
        <w:ind w:firstLineChars="200" w:firstLine="420"/>
        <w:rPr>
          <w:rFonts w:hint="eastAsia"/>
        </w:rPr>
      </w:pPr>
      <w:r>
        <w:rPr>
          <w:rFonts w:hint="eastAsia"/>
        </w:rPr>
        <w:t>根据国务院“放管服”改革要求，“计算机信息系统集成企业资质认定”已于</w:t>
      </w:r>
      <w:r>
        <w:rPr>
          <w:rFonts w:hint="eastAsia"/>
        </w:rPr>
        <w:t>2014</w:t>
      </w:r>
      <w:r>
        <w:rPr>
          <w:rFonts w:hint="eastAsia"/>
        </w:rPr>
        <w:t>年由国务院明令取消，任何组织和机构不得继续实施。存在上述问题的应立即纠正，明确国务院的“放管服”改革要求落实到位。</w:t>
      </w:r>
    </w:p>
    <w:p w:rsidR="00CE4477" w:rsidRDefault="00CE4477">
      <w:pPr>
        <w:rPr>
          <w:rFonts w:hint="eastAsia"/>
        </w:rPr>
      </w:pPr>
    </w:p>
    <w:p w:rsidR="00CE4477" w:rsidRDefault="00CE4477" w:rsidP="003B390A">
      <w:pPr>
        <w:ind w:firstLineChars="200" w:firstLine="420"/>
        <w:rPr>
          <w:rFonts w:hint="eastAsia"/>
        </w:rPr>
      </w:pPr>
      <w:r>
        <w:rPr>
          <w:rFonts w:hint="eastAsia"/>
        </w:rPr>
        <w:t>特此通告。</w:t>
      </w:r>
    </w:p>
    <w:p w:rsidR="00CE4477" w:rsidRDefault="00CE4477">
      <w:pPr>
        <w:rPr>
          <w:rFonts w:hint="eastAsia"/>
        </w:rPr>
      </w:pPr>
    </w:p>
    <w:p w:rsidR="00CE4477" w:rsidRDefault="00CE4477" w:rsidP="003B390A">
      <w:pPr>
        <w:ind w:firstLineChars="2650" w:firstLine="5565"/>
        <w:rPr>
          <w:rFonts w:hint="eastAsia"/>
        </w:rPr>
      </w:pPr>
      <w:r>
        <w:rPr>
          <w:rFonts w:hint="eastAsia"/>
        </w:rPr>
        <w:t>工业和信息化部</w:t>
      </w:r>
    </w:p>
    <w:p w:rsidR="00CE4477" w:rsidRPr="00CE4477" w:rsidRDefault="00CE4477" w:rsidP="003B390A">
      <w:pPr>
        <w:ind w:firstLineChars="2650" w:firstLine="5565"/>
        <w:rPr>
          <w:rFonts w:hint="eastAsia"/>
        </w:rPr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p w:rsidR="00CE4477" w:rsidRDefault="00CE4477">
      <w:pPr>
        <w:rPr>
          <w:rFonts w:hint="eastAsia"/>
        </w:rPr>
      </w:pPr>
    </w:p>
    <w:p w:rsidR="00CE4477" w:rsidRDefault="00CE4477">
      <w:pPr>
        <w:rPr>
          <w:rFonts w:hint="eastAsia"/>
        </w:rPr>
      </w:pPr>
    </w:p>
    <w:p w:rsidR="00CE4477" w:rsidRPr="005672F5" w:rsidRDefault="00CE4477">
      <w:pPr>
        <w:rPr>
          <w:rFonts w:hint="eastAsia"/>
          <w:sz w:val="18"/>
          <w:szCs w:val="18"/>
        </w:rPr>
      </w:pPr>
      <w:r w:rsidRPr="005672F5">
        <w:rPr>
          <w:rFonts w:hint="eastAsia"/>
          <w:sz w:val="18"/>
          <w:szCs w:val="18"/>
        </w:rPr>
        <w:t>原文链接</w:t>
      </w:r>
      <w:r w:rsidRPr="005672F5">
        <w:rPr>
          <w:rFonts w:hint="eastAsia"/>
          <w:sz w:val="18"/>
          <w:szCs w:val="18"/>
        </w:rPr>
        <w:t xml:space="preserve"> http://www.miit.gov.cn/n1146290/n4388791/c6593326/content.html</w:t>
      </w:r>
    </w:p>
    <w:p w:rsidR="00CE4477" w:rsidRDefault="00CE4477">
      <w:pPr>
        <w:rPr>
          <w:rFonts w:hint="eastAsia"/>
        </w:rPr>
      </w:pPr>
    </w:p>
    <w:p w:rsidR="009634B9" w:rsidRDefault="009634B9">
      <w:pPr>
        <w:rPr>
          <w:rFonts w:hint="eastAsia"/>
        </w:rPr>
      </w:pPr>
    </w:p>
    <w:p w:rsidR="009634B9" w:rsidRDefault="009634B9">
      <w:pPr>
        <w:rPr>
          <w:rFonts w:hint="eastAsia"/>
        </w:rPr>
      </w:pPr>
    </w:p>
    <w:p w:rsidR="00A9259C" w:rsidRDefault="00CE4477">
      <w:r>
        <w:rPr>
          <w:rFonts w:hint="eastAsia"/>
        </w:rPr>
        <w:t xml:space="preserve"> </w:t>
      </w:r>
    </w:p>
    <w:sectPr w:rsidR="00A92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43" w:rsidRDefault="00534243" w:rsidP="00CE4477">
      <w:r>
        <w:separator/>
      </w:r>
    </w:p>
  </w:endnote>
  <w:endnote w:type="continuationSeparator" w:id="0">
    <w:p w:rsidR="00534243" w:rsidRDefault="00534243" w:rsidP="00CE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43" w:rsidRDefault="00534243" w:rsidP="00CE4477">
      <w:r>
        <w:separator/>
      </w:r>
    </w:p>
  </w:footnote>
  <w:footnote w:type="continuationSeparator" w:id="0">
    <w:p w:rsidR="00534243" w:rsidRDefault="00534243" w:rsidP="00CE4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7A"/>
    <w:rsid w:val="000A3CA0"/>
    <w:rsid w:val="003B390A"/>
    <w:rsid w:val="00534243"/>
    <w:rsid w:val="005672F5"/>
    <w:rsid w:val="005D177A"/>
    <w:rsid w:val="008467F5"/>
    <w:rsid w:val="009634B9"/>
    <w:rsid w:val="00A9259C"/>
    <w:rsid w:val="00C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A0"/>
    <w:pPr>
      <w:widowControl w:val="0"/>
      <w:jc w:val="both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0A3CA0"/>
    <w:pPr>
      <w:ind w:firstLineChars="200" w:firstLine="420"/>
    </w:pPr>
    <w:rPr>
      <w:rFonts w:cs="Times New Roman"/>
    </w:rPr>
  </w:style>
  <w:style w:type="paragraph" w:styleId="a3">
    <w:name w:val="header"/>
    <w:basedOn w:val="a"/>
    <w:link w:val="Char"/>
    <w:uiPriority w:val="99"/>
    <w:unhideWhenUsed/>
    <w:rsid w:val="00CE4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4477"/>
    <w:rPr>
      <w:rFonts w:ascii="Calibri" w:eastAsia="宋体" w:hAnsi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4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4477"/>
    <w:rPr>
      <w:rFonts w:ascii="Calibri" w:eastAsia="宋体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A0"/>
    <w:pPr>
      <w:widowControl w:val="0"/>
      <w:jc w:val="both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0A3CA0"/>
    <w:pPr>
      <w:ind w:firstLineChars="200" w:firstLine="420"/>
    </w:pPr>
    <w:rPr>
      <w:rFonts w:cs="Times New Roman"/>
    </w:rPr>
  </w:style>
  <w:style w:type="paragraph" w:styleId="a3">
    <w:name w:val="header"/>
    <w:basedOn w:val="a"/>
    <w:link w:val="Char"/>
    <w:uiPriority w:val="99"/>
    <w:unhideWhenUsed/>
    <w:rsid w:val="00CE4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4477"/>
    <w:rPr>
      <w:rFonts w:ascii="Calibri" w:eastAsia="宋体" w:hAnsi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4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4477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2019-01-14T09:45:00Z</dcterms:created>
  <dcterms:modified xsi:type="dcterms:W3CDTF">2019-01-14T10:35:00Z</dcterms:modified>
</cp:coreProperties>
</file>